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7F5" w:rsidRDefault="000E07F5" w:rsidP="000E07F5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Załącznik nr 1</w:t>
      </w:r>
    </w:p>
    <w:p w:rsidR="000E07F5" w:rsidRDefault="000E07F5" w:rsidP="000E07F5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do zarządzenia nr 17/2020 </w:t>
      </w:r>
    </w:p>
    <w:p w:rsidR="000E07F5" w:rsidRDefault="000E07F5" w:rsidP="000E07F5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Dyrektora ZSP w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Harmężach</w:t>
      </w:r>
      <w:proofErr w:type="spellEnd"/>
    </w:p>
    <w:p w:rsidR="000E07F5" w:rsidRDefault="000E07F5" w:rsidP="000F58D8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dnia 22.05.2020</w:t>
      </w:r>
    </w:p>
    <w:p w:rsidR="000E07F5" w:rsidRDefault="000E07F5" w:rsidP="000E07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E07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ZASADY KONSULTACJI UCZNIÓW Z NAUCZYCIELAMI W SZKOLE PODSTAWOWEJ IM. ŚW. M. M. KOLBE W HARMĘŻACH</w:t>
      </w:r>
    </w:p>
    <w:p w:rsidR="000E07F5" w:rsidRDefault="000E07F5" w:rsidP="000E07F5">
      <w:p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1. </w:t>
      </w:r>
      <w:r w:rsidRPr="000E07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25 maja br. uczniowie klas VIII mają możliwość indywidualnych lub w grupie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0E07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5 uczniów konsultacji z nauczycielami zgodnie z ustalonym harmonogramem,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0E07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 uwzględnieniem konsultacji przeprowadzanej w dotychczasowej formie on- </w:t>
      </w:r>
      <w:proofErr w:type="spellStart"/>
      <w:r w:rsidRPr="000E07F5">
        <w:rPr>
          <w:rFonts w:ascii="Times New Roman" w:eastAsia="Times New Roman" w:hAnsi="Times New Roman" w:cs="Times New Roman"/>
          <w:sz w:val="24"/>
          <w:szCs w:val="24"/>
          <w:lang w:eastAsia="pl-PL"/>
        </w:rPr>
        <w:t>line</w:t>
      </w:r>
      <w:proofErr w:type="spellEnd"/>
      <w:r w:rsidRPr="000E07F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E07F5" w:rsidRDefault="000E07F5" w:rsidP="000E07F5">
      <w:p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7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1 czerwca br. uczniowie pozostałych klas I- VII mają możliwość indywidulanych lub  w grupie do 5 uczniów konsultacji z nauczycielami zgodnie z ustalonym harmonogramem, z uwzględnieniem konsultacji przeprowadzanych w dotychczasowej formie on-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E07F5" w:rsidRPr="00D43019" w:rsidRDefault="000E07F5" w:rsidP="003316D9">
      <w:pPr>
        <w:ind w:left="284" w:hanging="284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 w:rsidRPr="007727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zajęć w formie konsultacji w szkole mogą korzystać wyłącznie uczniowie zdrowi, bez objawów choroby zakaźnej, </w:t>
      </w:r>
      <w:r w:rsidR="00A14612" w:rsidRPr="00A14612"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  <w:t xml:space="preserve"> </w:t>
      </w:r>
      <w:r w:rsidR="00D43019"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  <w:t xml:space="preserve">którzy w </w:t>
      </w:r>
      <w:r w:rsidR="00A14612" w:rsidRPr="00A14612"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  <w:t>ciągu</w:t>
      </w:r>
      <w:r w:rsidR="00D43019"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  <w:t xml:space="preserve"> ostatnich 14 dni nie mieli</w:t>
      </w:r>
      <w:r w:rsidR="00A14612" w:rsidRPr="00A14612"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  <w:t xml:space="preserve"> kontaktu z osobą </w:t>
      </w:r>
      <w:r w:rsidR="00D43019"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  <w:t xml:space="preserve">         </w:t>
      </w:r>
      <w:r w:rsidR="00A14612" w:rsidRPr="00A14612"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  <w:t>u której został</w:t>
      </w:r>
      <w:r w:rsidR="00D43019"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  <w:t xml:space="preserve">o potwierdzone zakażenie </w:t>
      </w:r>
      <w:proofErr w:type="spellStart"/>
      <w:r w:rsidR="00D43019"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  <w:t>koronawirusem</w:t>
      </w:r>
      <w:proofErr w:type="spellEnd"/>
      <w:r w:rsidR="00D43019"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wymagają</w:t>
      </w:r>
      <w:r w:rsidR="00D43019">
        <w:rPr>
          <w:rFonts w:ascii="Times New Roman" w:eastAsia="Times New Roman" w:hAnsi="Times New Roman" w:cs="Times New Roman"/>
          <w:sz w:val="24"/>
          <w:szCs w:val="24"/>
          <w:lang w:eastAsia="pl-PL"/>
        </w:rPr>
        <w:t>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dodatkowej pomocy </w:t>
      </w:r>
      <w:r w:rsidR="00D43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opanowaniu podstawy programowej.</w:t>
      </w:r>
    </w:p>
    <w:p w:rsidR="000E07F5" w:rsidRDefault="000E07F5" w:rsidP="000E07F5">
      <w:p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7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Harmonogram konsultacji zostaje uzgodniony z nauczycielami i przedstawiony rodzicom za pośrednictwem dziennika elektronicznego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Librus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A146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E07F5" w:rsidRDefault="000E07F5" w:rsidP="000E07F5">
      <w:p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7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Konsultacje odbywają się zgodnie z „Procedurami bezpieczeństwa obowiązującymi            w szkole podstawowej im. św. M. M. Kolbe 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Harmężach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związku z zapobieganiem, przeciwdziałaniem i zwalczaniem COVID- 19”. Dokument jest dostępny na stronie internetowej Zespołu: </w:t>
      </w:r>
      <w:hyperlink r:id="rId5" w:history="1">
        <w:r w:rsidRPr="000E1A04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www.zspharmeze.pl</w:t>
        </w:r>
      </w:hyperlink>
      <w:r w:rsidR="0014207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E07F5" w:rsidRDefault="000E07F5" w:rsidP="000E07F5">
      <w:p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7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Konsultacje z poszczególnych zajęć odbywają się w wyznaczonej w harmonogramie sali lekcyjnej z uwzględnieniem wytycznych GIS, MEN, MZ.</w:t>
      </w:r>
    </w:p>
    <w:p w:rsidR="000E07F5" w:rsidRDefault="000E07F5" w:rsidP="000E07F5">
      <w:p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7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Podczas przychodzenia/wychodzenia oraz przebywania uczniów w szkole, w tym w salach, bibliotece szkolnej i szatni, obowiązuje zasada 4 m </w:t>
      </w:r>
      <w:r w:rsidR="0014207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2 </w:t>
      </w:r>
      <w:r w:rsidR="001420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osobę, 2 m dystansu społecznego pomiędzy osobami i 1,5 m odstępu pomiędzy stolikami w sali podczas konsultacji.</w:t>
      </w:r>
    </w:p>
    <w:p w:rsidR="00142077" w:rsidRDefault="00142077" w:rsidP="000E07F5">
      <w:p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7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 szatni mogą znajdować się jednocześnie 2 osoby.</w:t>
      </w:r>
    </w:p>
    <w:p w:rsidR="00142077" w:rsidRDefault="00142077" w:rsidP="000E07F5">
      <w:p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7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Zasady korzystania z biblioteki szkolnej oraz godziny jej pracy uwzględniają konieczny okres kwarantanny dla książek i innych materiałów przechowywanych w bibliotekach określają „Procedury bezpieczeństwa obowiązujące w Szkole Podstawowej                      im. św. M. M. Kolbe 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Harmężach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związku z zapobieganiem, przeciwdziałaniem i zwalczaniem COVID- 19”.</w:t>
      </w:r>
    </w:p>
    <w:p w:rsidR="00142077" w:rsidRDefault="00142077" w:rsidP="00772716">
      <w:pPr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7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Każdy nauczyciel podczas konsultacji z uczniami przypomina każdorazowo jakie zasady   </w:t>
      </w:r>
      <w:r w:rsidR="007727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bezpieczeństwa obecnie obowiązują w szkole i dlaczego zostały wprowadzone.</w:t>
      </w:r>
    </w:p>
    <w:p w:rsidR="00142077" w:rsidRDefault="00142077" w:rsidP="000E07F5">
      <w:p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7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11.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Prowadząc konsultacje nauczyciel przestrzega zasad:</w:t>
      </w:r>
    </w:p>
    <w:p w:rsidR="00142077" w:rsidRDefault="00142077" w:rsidP="00772716">
      <w:pPr>
        <w:spacing w:before="100" w:beforeAutospacing="1" w:after="100" w:afterAutospacing="1" w:line="240" w:lineRule="auto"/>
        <w:ind w:left="284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7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odległości pomiędzy stanowiskami nauki wynoszą 1,5 m (1 uczeń-1 stolik);</w:t>
      </w:r>
    </w:p>
    <w:p w:rsidR="00142077" w:rsidRDefault="00142077" w:rsidP="00772716">
      <w:pPr>
        <w:spacing w:before="100" w:beforeAutospacing="1" w:after="100" w:afterAutospacing="1" w:line="240" w:lineRule="auto"/>
        <w:ind w:left="284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7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uczniowie nie pożyczają sobie przyborów i podręczników;</w:t>
      </w:r>
    </w:p>
    <w:p w:rsidR="00142077" w:rsidRDefault="00142077" w:rsidP="00772716">
      <w:pPr>
        <w:spacing w:before="100" w:beforeAutospacing="1" w:after="100" w:afterAutospacing="1" w:line="240" w:lineRule="auto"/>
        <w:ind w:left="284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7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wietrzy salę, w której prowadzi konsultacje, co najmniej raz na godzinę;</w:t>
      </w:r>
    </w:p>
    <w:p w:rsidR="00142077" w:rsidRDefault="00142077" w:rsidP="00772716">
      <w:pPr>
        <w:spacing w:before="100" w:beforeAutospacing="1" w:after="100" w:afterAutospacing="1" w:line="240" w:lineRule="auto"/>
        <w:ind w:left="284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7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zwraca uwagę, aby uczniowie często myli ręce;</w:t>
      </w:r>
    </w:p>
    <w:p w:rsidR="00142077" w:rsidRDefault="00ED258E" w:rsidP="00772716">
      <w:pPr>
        <w:spacing w:before="100" w:beforeAutospacing="1" w:after="100" w:afterAutospacing="1" w:line="240" w:lineRule="auto"/>
        <w:ind w:left="284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7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unika organiz</w:t>
      </w:r>
      <w:r w:rsidR="00142077">
        <w:rPr>
          <w:rFonts w:ascii="Times New Roman" w:eastAsia="Times New Roman" w:hAnsi="Times New Roman" w:cs="Times New Roman"/>
          <w:sz w:val="24"/>
          <w:szCs w:val="24"/>
          <w:lang w:eastAsia="pl-PL"/>
        </w:rPr>
        <w:t>owania większych skupisk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uczniów w jednym pomieszczeniu.</w:t>
      </w:r>
    </w:p>
    <w:p w:rsidR="00ED258E" w:rsidRDefault="00ED258E" w:rsidP="00772716">
      <w:pPr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7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Obowiązkiem ucznia i jego rodziców jest poinformowanie dyrektora o zamiarze wzięcia udziału w konsultacjach 2 dni przed pojawieniem się ucznia w szkole.</w:t>
      </w:r>
    </w:p>
    <w:p w:rsidR="00ED258E" w:rsidRDefault="00ED258E" w:rsidP="00772716">
      <w:pPr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7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13.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Rodzic wypełnia przed przyjściem ucznia na konsultacje deklarację i oświadczenie. Wypełnione i przesłane przez rodzica dokumenty wymienione powyżej są warunkiem przeprowadzenia konsultacji zgodnie z wytycznymi GIS, MEN, MZ.</w:t>
      </w:r>
    </w:p>
    <w:p w:rsidR="00ED258E" w:rsidRDefault="00ED258E" w:rsidP="00772716">
      <w:pPr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7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14.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Brak wymienionych dokumentów oraz nie stosowanie się do reżimu sanitarnego panującego w placówce jest równoznaczne z odmową uczniowi konsultacji </w:t>
      </w:r>
      <w:r w:rsidR="008477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nauczycielem przez dyrektora.</w:t>
      </w:r>
    </w:p>
    <w:p w:rsidR="00ED258E" w:rsidRDefault="00ED258E" w:rsidP="00772716">
      <w:pPr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7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15.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Obowiązkiem ucznia i jego rodziców umówionych na konsultacje, w przypadku, gdy nie może przyjść na konsultacje jest zgłoszenie tego faktu nauczycielowi prowadzącemu konsultacje dzień wcześniej do godziny 15.00.</w:t>
      </w:r>
    </w:p>
    <w:p w:rsidR="00ED258E" w:rsidRDefault="00ED258E" w:rsidP="000E07F5">
      <w:p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7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16.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Obowiązkiem ucznia jest przestrzeganie następujących zasa</w:t>
      </w:r>
      <w:r w:rsidR="00847737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ED258E" w:rsidRDefault="00ED258E" w:rsidP="00772716">
      <w:pPr>
        <w:spacing w:before="100" w:beforeAutospacing="1" w:after="100" w:afterAutospacing="1" w:line="240" w:lineRule="auto"/>
        <w:ind w:left="284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7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727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przynoszenie do szkoły własnych podręczników i przyborów;</w:t>
      </w:r>
    </w:p>
    <w:p w:rsidR="00ED258E" w:rsidRDefault="00ED258E" w:rsidP="00772716">
      <w:pPr>
        <w:spacing w:before="100" w:beforeAutospacing="1" w:after="100" w:afterAutospacing="1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7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727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drodze do i ze szkoły korzystanie z osłony na usta i nos oraz zachowanie dystansu społecznego;</w:t>
      </w:r>
    </w:p>
    <w:p w:rsidR="00ED258E" w:rsidRDefault="00ED258E" w:rsidP="00772716">
      <w:pPr>
        <w:spacing w:before="100" w:beforeAutospacing="1" w:after="100" w:afterAutospacing="1" w:line="240" w:lineRule="auto"/>
        <w:ind w:left="284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7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obowiązkowa dezynfekcja rąk zaraz po wejściu do placówki;</w:t>
      </w:r>
    </w:p>
    <w:p w:rsidR="00ED258E" w:rsidRDefault="00ED258E" w:rsidP="00772716">
      <w:pPr>
        <w:spacing w:before="100" w:beforeAutospacing="1" w:after="100" w:afterAutospacing="1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7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bezwzględne stosowanie zasad higieny, częste mycie rąk woda z mydłem i nie podawanie ręki na powitanie, zachowanie dystansu, a także unikanie dotykania oczu, ust i nosa;</w:t>
      </w:r>
    </w:p>
    <w:p w:rsidR="00ED258E" w:rsidRDefault="00ED258E" w:rsidP="00772716">
      <w:pPr>
        <w:spacing w:before="100" w:beforeAutospacing="1" w:after="100" w:afterAutospacing="1" w:line="240" w:lineRule="auto"/>
        <w:ind w:left="284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7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zwracanie uwagi na odpowiedni sposób zasłaniania twarzy podczas kichania czy kasłania</w:t>
      </w:r>
      <w:r w:rsidR="00772716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772716" w:rsidRDefault="00772716" w:rsidP="000F58D8">
      <w:pPr>
        <w:spacing w:before="100" w:beforeAutospacing="1" w:after="100" w:afterAutospacing="1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7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unikanie większych skupisk uczniów, zachowanie dystansu przebywając na korytarzu,        w toalecie, innych pomieszczeniach wspólnych oraz na terenie szkoły;</w:t>
      </w:r>
    </w:p>
    <w:p w:rsidR="00772716" w:rsidRDefault="00772716" w:rsidP="00772716">
      <w:pPr>
        <w:spacing w:before="100" w:beforeAutospacing="1" w:after="100" w:afterAutospacing="1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7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 korzystania z biblioteki szkolnej, przestrzeganie szczegółowych zasad wypożyczania książek.</w:t>
      </w:r>
    </w:p>
    <w:p w:rsidR="00990AF1" w:rsidRPr="000F58D8" w:rsidRDefault="00772716" w:rsidP="000F58D8">
      <w:p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7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17.</w:t>
      </w:r>
      <w:r w:rsidR="00D43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Pozostałe zasady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nieujęte w </w:t>
      </w:r>
      <w:r w:rsidRPr="007727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tym dokumencie regulują „Procedury bezpieczeństwa obowiązujące w Szkole Podstawowej w </w:t>
      </w:r>
      <w:proofErr w:type="spellStart"/>
      <w:r w:rsidRPr="00772716">
        <w:rPr>
          <w:rFonts w:ascii="Times New Roman" w:eastAsia="Times New Roman" w:hAnsi="Times New Roman" w:cs="Times New Roman"/>
          <w:sz w:val="24"/>
          <w:szCs w:val="24"/>
          <w:lang w:eastAsia="pl-PL"/>
        </w:rPr>
        <w:t>Harmężach</w:t>
      </w:r>
      <w:proofErr w:type="spellEnd"/>
      <w:r w:rsidRPr="007727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związku zapobieganiem, przeciw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dział</w:t>
      </w:r>
      <w:r w:rsidR="000F58D8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niem i zwalczaniem COVID 19</w:t>
      </w:r>
      <w:r w:rsidR="00D43019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sectPr w:rsidR="00990AF1" w:rsidRPr="000F58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7F5"/>
    <w:rsid w:val="000E07F5"/>
    <w:rsid w:val="000F58D8"/>
    <w:rsid w:val="00142077"/>
    <w:rsid w:val="003316D9"/>
    <w:rsid w:val="00772716"/>
    <w:rsid w:val="00847737"/>
    <w:rsid w:val="008E76AA"/>
    <w:rsid w:val="00990AF1"/>
    <w:rsid w:val="00A14612"/>
    <w:rsid w:val="00D43019"/>
    <w:rsid w:val="00ED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07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E07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07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E07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spharmez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686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9</cp:revision>
  <dcterms:created xsi:type="dcterms:W3CDTF">2020-05-21T06:50:00Z</dcterms:created>
  <dcterms:modified xsi:type="dcterms:W3CDTF">2020-05-22T05:57:00Z</dcterms:modified>
</cp:coreProperties>
</file>